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附表2：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湖南邮电职业技术学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院督导室教学资料检查情况表</w:t>
      </w:r>
    </w:p>
    <w:tbl>
      <w:tblPr>
        <w:tblStyle w:val="2"/>
        <w:tblW w:w="1326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10"/>
        <w:gridCol w:w="710"/>
        <w:gridCol w:w="744"/>
        <w:gridCol w:w="636"/>
        <w:gridCol w:w="1020"/>
        <w:gridCol w:w="960"/>
        <w:gridCol w:w="890"/>
        <w:gridCol w:w="690"/>
        <w:gridCol w:w="980"/>
        <w:gridCol w:w="1070"/>
        <w:gridCol w:w="860"/>
        <w:gridCol w:w="658"/>
        <w:gridCol w:w="232"/>
        <w:gridCol w:w="712"/>
        <w:gridCol w:w="318"/>
        <w:gridCol w:w="680"/>
        <w:gridCol w:w="119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院督导检查人员签名</w:t>
            </w:r>
          </w:p>
        </w:tc>
        <w:tc>
          <w:tcPr>
            <w:tcW w:w="77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1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被检查部门</w:t>
            </w:r>
          </w:p>
        </w:tc>
        <w:tc>
          <w:tcPr>
            <w:tcW w:w="7764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64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系办教学质量检查的组织和落实、检查小结和有关检查的资料存档情况</w:t>
            </w:r>
          </w:p>
        </w:tc>
        <w:tc>
          <w:tcPr>
            <w:tcW w:w="5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定期(开学/期中/期末)检查</w:t>
            </w:r>
          </w:p>
        </w:tc>
        <w:tc>
          <w:tcPr>
            <w:tcW w:w="5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常规检查(月检)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364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检查结果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检查结果：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64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系部教学活动、教学会议和教研活动开展情况</w:t>
            </w:r>
          </w:p>
        </w:tc>
        <w:tc>
          <w:tcPr>
            <w:tcW w:w="5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系部教学活动和教学会议</w:t>
            </w:r>
          </w:p>
        </w:tc>
        <w:tc>
          <w:tcPr>
            <w:tcW w:w="5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教研活动记录本抽查</w:t>
            </w:r>
          </w:p>
        </w:tc>
      </w:tr>
      <w:tr>
        <w:tblPrEx>
          <w:tblLayout w:type="fixed"/>
        </w:tblPrEx>
        <w:trPr>
          <w:trHeight w:val="745" w:hRule="atLeast"/>
          <w:jc w:val="center"/>
        </w:trPr>
        <w:tc>
          <w:tcPr>
            <w:tcW w:w="2364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教研室1：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记录情况简述：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64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教研室2：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记录情况简述：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抽查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对象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授课计划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  案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听课意见薄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教学日志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学生成绩登记表</w:t>
            </w:r>
          </w:p>
        </w:tc>
        <w:tc>
          <w:tcPr>
            <w:tcW w:w="1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期末成绩评定和试卷分析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备注：</w:t>
            </w:r>
            <w:r>
              <w:rPr>
                <w:rFonts w:ascii="宋体" w:hAnsi="宋体" w:cs="宋体"/>
                <w:color w:val="000000"/>
                <w:kern w:val="0"/>
                <w:sz w:val="16"/>
              </w:rPr>
              <w:t>听课以期末完成2节为准，此前均以满分计(兼职督导除外)。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授课计划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教学进度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首页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讲授内容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教案余量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评价表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听课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记录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基本信息(时间班级考勤)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讲授摘要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作业及辅导</w:t>
            </w: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80" w:lineRule="exact"/>
        <w:outlineLvl w:val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2697"/>
    <w:rsid w:val="014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2019-05-15T02:49:00Z</dcterms:created>
  <dc:creator>编辑部</dc:creator>
  <cp:lastModifiedBy>编辑部</cp:lastModifiedBy>
  <dcterms:modified xsi:type="dcterms:W3CDTF">2019-05-15T02:50:46Z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