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outlineLvl w:val="0"/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</w:rPr>
        <w:t>附表3</w:t>
      </w:r>
    </w:p>
    <w:p>
      <w:pPr>
        <w:spacing w:line="480" w:lineRule="auto"/>
        <w:jc w:val="center"/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湖南邮电职业技术学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院督导室毕业设计检查情况表</w:t>
      </w:r>
    </w:p>
    <w:p>
      <w:pPr>
        <w:spacing w:line="360" w:lineRule="auto"/>
        <w:ind w:firstLine="240" w:firstLineChars="100"/>
        <w:rPr>
          <w:rFonts w:hint="eastAsia" w:ascii="仿宋_GB2312" w:hAnsi="宋体" w:eastAsia="仿宋_GB2312" w:cs="宋体"/>
          <w:color w:val="000000"/>
          <w:kern w:val="0"/>
          <w:sz w:val="24"/>
          <w:szCs w:val="24"/>
          <w:u w:val="single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检查人员：</w:t>
      </w:r>
      <w:r>
        <w:rPr>
          <w:rFonts w:hint="eastAsia" w:ascii="宋体" w:hAnsi="宋体" w:cs="宋体"/>
          <w:color w:val="000000"/>
          <w:kern w:val="0"/>
          <w:sz w:val="24"/>
          <w:szCs w:val="24"/>
          <w:u w:val="single"/>
        </w:rPr>
        <w:t xml:space="preserve">                                                                                                                                 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>
        <w:rPr>
          <w:rFonts w:hint="eastAsia" w:ascii="宋体" w:hAnsi="宋体" w:cs="宋体"/>
          <w:color w:val="000000"/>
          <w:kern w:val="0"/>
          <w:sz w:val="24"/>
          <w:szCs w:val="24"/>
          <w:u w:val="single"/>
        </w:rPr>
        <w:t xml:space="preserve">                                                                                    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  <w:u w:val="single"/>
        </w:rPr>
        <w:t xml:space="preserve">                  </w:t>
      </w:r>
    </w:p>
    <w:p>
      <w:pPr>
        <w:spacing w:line="360" w:lineRule="auto"/>
        <w:ind w:firstLine="240" w:firstLineChars="100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检查时间：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  <w:u w:val="single"/>
        </w:rPr>
        <w:t xml:space="preserve">                 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 xml:space="preserve">                  </w:t>
      </w:r>
    </w:p>
    <w:p>
      <w:pPr>
        <w:spacing w:line="360" w:lineRule="auto"/>
        <w:ind w:firstLine="240" w:firstLineChars="100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检查部门：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  <w:u w:val="single"/>
        </w:rPr>
        <w:t xml:space="preserve">                 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 xml:space="preserve">                  </w:t>
      </w:r>
    </w:p>
    <w:p>
      <w:pPr>
        <w:spacing w:line="360" w:lineRule="auto"/>
        <w:ind w:firstLine="240" w:firstLineChars="100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检查内容：</w:t>
      </w:r>
    </w:p>
    <w:p>
      <w:pPr>
        <w:spacing w:line="480" w:lineRule="auto"/>
        <w:ind w:firstLine="280" w:firstLineChars="100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   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一、系办相关文件、资料情况检查</w:t>
      </w:r>
    </w:p>
    <w:tbl>
      <w:tblPr>
        <w:tblStyle w:val="2"/>
        <w:tblW w:w="131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84"/>
        <w:gridCol w:w="2121"/>
        <w:gridCol w:w="4815"/>
        <w:gridCol w:w="2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408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检查项目</w:t>
            </w: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检查结果</w:t>
            </w:r>
          </w:p>
        </w:tc>
        <w:tc>
          <w:tcPr>
            <w:tcW w:w="481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检查项目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检查结果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408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毕业设计专项小组文件</w:t>
            </w: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81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选题汇总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（含指导教师与选题学生）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408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毕业设计工作实施方案</w:t>
            </w: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81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分专业与上年度选题对照表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408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各专业人才培养方案</w:t>
            </w: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81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毕业设计文本格式要求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408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各专业毕业设计标准</w:t>
            </w: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81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毕业设计评分标准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408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毕业设计规范化要求</w:t>
            </w: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81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毕业设计答辩工作安排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408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毕业设计学生须知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（或工作流程）</w:t>
            </w: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81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毕业设计工作总结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spacing w:line="480" w:lineRule="auto"/>
        <w:ind w:firstLine="480" w:firstLineChars="200"/>
        <w:jc w:val="left"/>
        <w:rPr>
          <w:rFonts w:hint="eastAsia" w:ascii="宋体" w:hAnsi="宋体" w:cs="宋体"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>二、“学生毕业设计专栏”空间情况抽查</w:t>
      </w:r>
      <w:bookmarkStart w:id="0" w:name="_GoBack"/>
      <w:bookmarkEnd w:id="0"/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1、应完成毕业设计学生数：</w:t>
      </w:r>
      <w:r>
        <w:rPr>
          <w:rFonts w:hint="eastAsia" w:ascii="宋体" w:hAnsi="宋体" w:cs="宋体"/>
          <w:color w:val="000000"/>
          <w:kern w:val="0"/>
          <w:sz w:val="24"/>
          <w:szCs w:val="24"/>
          <w:u w:val="single"/>
        </w:rPr>
        <w:t xml:space="preserve">     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人,已完成毕业设计学生数：</w:t>
      </w:r>
      <w:r>
        <w:rPr>
          <w:rFonts w:hint="eastAsia" w:ascii="宋体" w:hAnsi="宋体" w:cs="宋体"/>
          <w:color w:val="000000"/>
          <w:kern w:val="0"/>
          <w:sz w:val="24"/>
          <w:szCs w:val="24"/>
          <w:u w:val="single"/>
        </w:rPr>
        <w:t xml:space="preserve">     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人，未完成毕业设计学生数：</w:t>
      </w:r>
      <w:r>
        <w:rPr>
          <w:rFonts w:hint="eastAsia" w:ascii="宋体" w:hAnsi="宋体" w:cs="宋体"/>
          <w:color w:val="000000"/>
          <w:kern w:val="0"/>
          <w:sz w:val="24"/>
          <w:szCs w:val="24"/>
          <w:u w:val="single"/>
        </w:rPr>
        <w:t xml:space="preserve">     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人。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2、需要再检查的学生人数：</w:t>
      </w:r>
      <w:r>
        <w:rPr>
          <w:rFonts w:hint="eastAsia" w:ascii="宋体" w:hAnsi="宋体" w:cs="宋体"/>
          <w:color w:val="000000"/>
          <w:kern w:val="0"/>
          <w:sz w:val="24"/>
          <w:szCs w:val="24"/>
          <w:u w:val="single"/>
        </w:rPr>
        <w:t xml:space="preserve">     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人，其具体名单需尽快提交院督导室。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3、未完成毕业设计的原因主要有：</w:t>
      </w:r>
      <w:r>
        <w:rPr>
          <w:rFonts w:hint="eastAsia" w:ascii="宋体" w:hAnsi="宋体" w:cs="宋体"/>
          <w:color w:val="000000"/>
          <w:kern w:val="0"/>
          <w:sz w:val="24"/>
          <w:szCs w:val="24"/>
          <w:u w:val="single"/>
        </w:rPr>
        <w:t xml:space="preserve">                                                                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4、系部学生毕业设计具体抽查记录</w:t>
      </w:r>
    </w:p>
    <w:tbl>
      <w:tblPr>
        <w:tblStyle w:val="2"/>
        <w:tblW w:w="136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8"/>
        <w:gridCol w:w="1356"/>
        <w:gridCol w:w="1517"/>
        <w:gridCol w:w="2076"/>
        <w:gridCol w:w="1446"/>
        <w:gridCol w:w="1174"/>
        <w:gridCol w:w="1236"/>
        <w:gridCol w:w="1656"/>
        <w:gridCol w:w="1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9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135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学生姓名</w:t>
            </w:r>
          </w:p>
        </w:tc>
        <w:tc>
          <w:tcPr>
            <w:tcW w:w="5039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毕业设计过程材料</w:t>
            </w:r>
          </w:p>
        </w:tc>
        <w:tc>
          <w:tcPr>
            <w:tcW w:w="5512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毕业设计成果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9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5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答辩记录表</w:t>
            </w:r>
          </w:p>
        </w:tc>
        <w:tc>
          <w:tcPr>
            <w:tcW w:w="207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评阅与成绩评定表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指导记录单</w:t>
            </w: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任务书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设计方案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作品（产品）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成果报告书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98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076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46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656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46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98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076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46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656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46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98" w:type="dxa"/>
            <w:vAlign w:val="center"/>
          </w:tcPr>
          <w:p>
            <w:pPr>
              <w:ind w:firstLine="48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ind w:firstLine="48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076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46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656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46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24" w:hRule="atLeast"/>
          <w:jc w:val="center"/>
        </w:trPr>
        <w:tc>
          <w:tcPr>
            <w:tcW w:w="1698" w:type="dxa"/>
            <w:vAlign w:val="center"/>
          </w:tcPr>
          <w:p>
            <w:pPr>
              <w:ind w:firstLine="48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ind w:firstLine="48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076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46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656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46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98" w:type="dxa"/>
            <w:vAlign w:val="center"/>
          </w:tcPr>
          <w:p>
            <w:pPr>
              <w:ind w:firstLine="48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ind w:firstLine="48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07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6"/>
                <w:szCs w:val="16"/>
                <w:lang w:bidi="ar"/>
              </w:rPr>
              <w:t>课堂秩序与管理</w:t>
            </w:r>
          </w:p>
        </w:tc>
        <w:tc>
          <w:tcPr>
            <w:tcW w:w="1446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656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46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0C1B10"/>
    <w:rsid w:val="4D0C1B10"/>
    <w:rsid w:val="4DB8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2019-05-15T02:49:00Z</dcterms:created>
  <dc:creator>编辑部</dc:creator>
  <cp:lastModifiedBy>编辑部</cp:lastModifiedBy>
  <dcterms:modified xsi:type="dcterms:W3CDTF">2019-05-15T02:52:04Z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