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right="-420" w:rightChars="-20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right="-420" w:rightChars="-20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right="-420" w:rightChars="-200"/>
        <w:jc w:val="center"/>
        <w:textAlignment w:val="auto"/>
        <w:outlineLvl w:val="9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湖南省科协调宣部关于组织开展20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21</w:t>
      </w:r>
      <w:r>
        <w:rPr>
          <w:rFonts w:hint="eastAsia" w:ascii="小标宋" w:hAnsi="小标宋" w:eastAsia="小标宋" w:cs="小标宋"/>
          <w:sz w:val="44"/>
          <w:szCs w:val="44"/>
        </w:rPr>
        <w:t>年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湖南省湖湘青年英才支持计划</w:t>
      </w:r>
      <w:r>
        <w:rPr>
          <w:rFonts w:hint="eastAsia" w:ascii="小标宋" w:hAnsi="小标宋" w:eastAsia="小标宋" w:cs="小标宋"/>
          <w:sz w:val="44"/>
          <w:szCs w:val="44"/>
        </w:rPr>
        <w:t>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省科协所属学会，各高校科协和企业（园区）科协：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根据《中共湖南省委人才工作领导小组关于开展20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湖南省湖湘青年英才支持计划</w:t>
      </w:r>
      <w:r>
        <w:rPr>
          <w:rFonts w:hint="eastAsia" w:ascii="仿宋" w:hAnsi="仿宋" w:eastAsia="仿宋" w:cs="仿宋"/>
          <w:sz w:val="32"/>
          <w:szCs w:val="32"/>
        </w:rPr>
        <w:t>申报工作的通知》（湘人才发[20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号,</w:t>
      </w:r>
      <w:r>
        <w:rPr>
          <w:rFonts w:hint="eastAsia" w:ascii="黑体" w:hAnsi="黑体" w:eastAsia="黑体" w:cs="黑体"/>
          <w:sz w:val="32"/>
          <w:szCs w:val="32"/>
        </w:rPr>
        <w:t>此通知已发至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各市州委人才工作领导小组，省委各部委、</w:t>
      </w:r>
      <w:r>
        <w:rPr>
          <w:rFonts w:hint="eastAsia" w:ascii="黑体" w:hAnsi="黑体" w:eastAsia="黑体" w:cs="黑体"/>
          <w:sz w:val="32"/>
          <w:szCs w:val="32"/>
        </w:rPr>
        <w:t>省直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机关各</w:t>
      </w:r>
      <w:r>
        <w:rPr>
          <w:rFonts w:hint="eastAsia" w:ascii="黑体" w:hAnsi="黑体" w:eastAsia="黑体" w:cs="黑体"/>
          <w:sz w:val="32"/>
          <w:szCs w:val="32"/>
        </w:rPr>
        <w:t>单位、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各人民团体、</w:t>
      </w:r>
      <w:r>
        <w:rPr>
          <w:rFonts w:hint="eastAsia" w:ascii="黑体" w:hAnsi="黑体" w:eastAsia="黑体" w:cs="黑体"/>
          <w:sz w:val="32"/>
          <w:szCs w:val="32"/>
        </w:rPr>
        <w:t>省属高校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和企事业单位、中央在湘</w:t>
      </w:r>
      <w:r>
        <w:rPr>
          <w:rFonts w:hint="eastAsia" w:ascii="黑体" w:hAnsi="黑体" w:eastAsia="黑体" w:cs="黑体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）要求，省科协决定组织开展20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湖南省湖湘青年英才支持计划</w:t>
      </w:r>
      <w:r>
        <w:rPr>
          <w:rFonts w:hint="eastAsia" w:ascii="仿宋" w:hAnsi="仿宋" w:eastAsia="仿宋" w:cs="仿宋"/>
          <w:sz w:val="32"/>
          <w:szCs w:val="32"/>
        </w:rPr>
        <w:t>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湖南省湖湘青年英才支持计划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</w:rPr>
        <w:t>创新、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人文社科、文化创意、财会金融、创业、企业管理（英培计划）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，其中，科技创新项目已由省科技厅提前启动、企业管理项目由省国资委另行开展，不纳入本次申报范围。申报人年龄应在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40周岁以下（1981年12月31日后出生），拥有中华人民共和国国籍。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具体请按照</w:t>
      </w:r>
      <w:r>
        <w:rPr>
          <w:rFonts w:hint="eastAsia" w:ascii="仿宋" w:hAnsi="仿宋" w:eastAsia="仿宋" w:cs="仿宋"/>
          <w:sz w:val="32"/>
          <w:szCs w:val="32"/>
        </w:rPr>
        <w:t>《中共湖南省委人才工作领导小组关于开展20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湖南省湖湘青年英才支持计划</w:t>
      </w:r>
      <w:r>
        <w:rPr>
          <w:rFonts w:hint="eastAsia" w:ascii="仿宋" w:hAnsi="仿宋" w:eastAsia="仿宋" w:cs="仿宋"/>
          <w:sz w:val="32"/>
          <w:szCs w:val="32"/>
        </w:rPr>
        <w:t>申报工作的通知》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（请登录“红星网”下载本文件及其附件）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由于时间紧，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程序多，</w:t>
      </w:r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（星期二）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，将申报材料（请根据附件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申报材料清单要求整理成册）纸质版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一式四份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，报送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省科协调宣部（长沙市东风路17号省科协办公楼418室）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，电子版发至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hnkxzxb@163.com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省科协调宣部联系人:王少军、喻泽红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联系电话:0731-84884362，传真：0731-84884348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5440" w:firstLineChars="17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湖南省科协调宣部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5760" w:firstLineChars="18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B7111"/>
    <w:rsid w:val="00CA779A"/>
    <w:rsid w:val="00D347E0"/>
    <w:rsid w:val="00F11759"/>
    <w:rsid w:val="03C54A93"/>
    <w:rsid w:val="0B755B4D"/>
    <w:rsid w:val="146D5A43"/>
    <w:rsid w:val="3E4F898B"/>
    <w:rsid w:val="44FB3E3C"/>
    <w:rsid w:val="480B7111"/>
    <w:rsid w:val="7AD3279B"/>
    <w:rsid w:val="CE7B58E9"/>
    <w:rsid w:val="E3D7D32F"/>
    <w:rsid w:val="FBDE7A40"/>
    <w:rsid w:val="FBEF8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湖南省科学技术协会</Company>
  <Pages>2</Pages>
  <Words>80</Words>
  <Characters>456</Characters>
  <Lines>3</Lines>
  <Paragraphs>1</Paragraphs>
  <TotalTime>9</TotalTime>
  <ScaleCrop>false</ScaleCrop>
  <LinksUpToDate>false</LinksUpToDate>
  <CharactersWithSpaces>535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2018-10-18T17:11:00Z</dcterms:created>
  <dc:creator>lenovo</dc:creator>
  <cp:lastModifiedBy>greatwall</cp:lastModifiedBy>
  <dcterms:modified xsi:type="dcterms:W3CDTF">2021-08-06T10:09:30Z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